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F5" w:rsidRDefault="004A2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81D4F">
        <w:rPr>
          <w:rFonts w:ascii="Times New Roman" w:hAnsi="Times New Roman" w:cs="Times New Roman"/>
          <w:sz w:val="28"/>
          <w:szCs w:val="28"/>
        </w:rPr>
        <w:t xml:space="preserve">  КРИТЕРІЇ ОЦІНЮВАННЯ</w:t>
      </w:r>
    </w:p>
    <w:p w:rsidR="006F5F31" w:rsidRDefault="00F35841" w:rsidP="00F358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номінація</w:t>
      </w:r>
      <w:r w:rsidR="004A22F5">
        <w:rPr>
          <w:rFonts w:ascii="Times New Roman" w:hAnsi="Times New Roman" w:cs="Times New Roman"/>
          <w:sz w:val="28"/>
          <w:szCs w:val="28"/>
        </w:rPr>
        <w:t xml:space="preserve">  </w:t>
      </w:r>
      <w:r w:rsidR="004A22F5" w:rsidRPr="00F35841">
        <w:rPr>
          <w:rFonts w:ascii="Times New Roman" w:hAnsi="Times New Roman" w:cs="Times New Roman"/>
          <w:b/>
          <w:sz w:val="28"/>
          <w:szCs w:val="28"/>
        </w:rPr>
        <w:t>«</w:t>
      </w:r>
      <w:r w:rsidR="004208EF">
        <w:rPr>
          <w:rFonts w:ascii="Times New Roman" w:hAnsi="Times New Roman" w:cs="Times New Roman"/>
          <w:b/>
          <w:sz w:val="28"/>
          <w:szCs w:val="28"/>
        </w:rPr>
        <w:t>Зарубіжна література</w:t>
      </w:r>
      <w:r w:rsidR="004A22F5" w:rsidRPr="00F35841">
        <w:rPr>
          <w:rFonts w:ascii="Times New Roman" w:hAnsi="Times New Roman" w:cs="Times New Roman"/>
          <w:b/>
          <w:sz w:val="28"/>
          <w:szCs w:val="28"/>
        </w:rPr>
        <w:t>»</w:t>
      </w:r>
    </w:p>
    <w:p w:rsidR="004A22F5" w:rsidRDefault="004A22F5" w:rsidP="00F358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Конкурсне випробування «</w:t>
      </w:r>
      <w:r w:rsidR="004208EF" w:rsidRPr="004208EF">
        <w:rPr>
          <w:rFonts w:ascii="Times New Roman" w:hAnsi="Times New Roman" w:cs="Times New Roman"/>
          <w:sz w:val="28"/>
          <w:szCs w:val="28"/>
        </w:rPr>
        <w:t>Майстер-клас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22F5" w:rsidRDefault="004A22F5" w:rsidP="00F358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Формат: </w:t>
      </w:r>
      <w:r w:rsidR="004208EF">
        <w:rPr>
          <w:rFonts w:ascii="Times New Roman" w:hAnsi="Times New Roman" w:cs="Times New Roman"/>
          <w:sz w:val="28"/>
          <w:szCs w:val="28"/>
        </w:rPr>
        <w:t>майстер – клас для вчителів зарубіжної літератури</w:t>
      </w:r>
    </w:p>
    <w:p w:rsidR="004A22F5" w:rsidRDefault="004A22F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ПІБ</w:t>
      </w:r>
      <w:r w:rsidR="00452FF1">
        <w:rPr>
          <w:rFonts w:ascii="Times New Roman" w:hAnsi="Times New Roman" w:cs="Times New Roman"/>
          <w:sz w:val="28"/>
          <w:szCs w:val="28"/>
        </w:rPr>
        <w:t xml:space="preserve"> учасника</w:t>
      </w:r>
    </w:p>
    <w:p w:rsidR="00452FF1" w:rsidRDefault="00452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6353"/>
        <w:gridCol w:w="1305"/>
        <w:gridCol w:w="1347"/>
      </w:tblGrid>
      <w:tr w:rsidR="00E0119F" w:rsidTr="00840627">
        <w:tc>
          <w:tcPr>
            <w:tcW w:w="850" w:type="dxa"/>
          </w:tcPr>
          <w:p w:rsidR="00E0119F" w:rsidRPr="00D92B5D" w:rsidRDefault="00E0119F" w:rsidP="00D92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B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236F32" w:rsidRPr="00D92B5D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6353" w:type="dxa"/>
          </w:tcPr>
          <w:p w:rsidR="00E0119F" w:rsidRPr="00D92B5D" w:rsidRDefault="00E0119F" w:rsidP="00D92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B5D"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оцінювання:</w:t>
            </w:r>
          </w:p>
        </w:tc>
        <w:tc>
          <w:tcPr>
            <w:tcW w:w="2652" w:type="dxa"/>
            <w:gridSpan w:val="2"/>
          </w:tcPr>
          <w:p w:rsidR="00E0119F" w:rsidRPr="00D92B5D" w:rsidRDefault="00E0119F" w:rsidP="00D92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5D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 в балах</w:t>
            </w:r>
          </w:p>
          <w:p w:rsidR="00E0119F" w:rsidRPr="00D92B5D" w:rsidRDefault="00E0119F" w:rsidP="00B07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B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81D4F" w:rsidRPr="00D92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більше </w:t>
            </w:r>
            <w:r w:rsidR="00B070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81D4F" w:rsidRPr="00D92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балів)</w:t>
            </w:r>
          </w:p>
        </w:tc>
      </w:tr>
      <w:tr w:rsidR="00840627" w:rsidTr="00840627">
        <w:tc>
          <w:tcPr>
            <w:tcW w:w="850" w:type="dxa"/>
          </w:tcPr>
          <w:p w:rsidR="00840627" w:rsidRDefault="00840627" w:rsidP="00F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53" w:type="dxa"/>
          </w:tcPr>
          <w:p w:rsidR="00840627" w:rsidRDefault="004208EF" w:rsidP="00B0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4208EF">
              <w:rPr>
                <w:rFonts w:ascii="Times New Roman" w:hAnsi="Times New Roman" w:cs="Times New Roman"/>
                <w:sz w:val="28"/>
                <w:szCs w:val="28"/>
              </w:rPr>
              <w:t>цільність вибору методів та прийомів</w:t>
            </w:r>
          </w:p>
        </w:tc>
        <w:tc>
          <w:tcPr>
            <w:tcW w:w="1305" w:type="dxa"/>
          </w:tcPr>
          <w:p w:rsidR="00840627" w:rsidRPr="00840627" w:rsidRDefault="00840627" w:rsidP="0042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="004208E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4062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47" w:type="dxa"/>
          </w:tcPr>
          <w:p w:rsidR="00840627" w:rsidRDefault="00840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627" w:rsidTr="00840627">
        <w:tc>
          <w:tcPr>
            <w:tcW w:w="850" w:type="dxa"/>
          </w:tcPr>
          <w:p w:rsidR="00840627" w:rsidRDefault="00840627" w:rsidP="00F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3" w:type="dxa"/>
          </w:tcPr>
          <w:p w:rsidR="00840627" w:rsidRDefault="00B0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7007">
              <w:rPr>
                <w:rFonts w:ascii="Times New Roman" w:hAnsi="Times New Roman" w:cs="Times New Roman"/>
                <w:sz w:val="28"/>
                <w:szCs w:val="28"/>
              </w:rPr>
              <w:t>айстерність та ефективність їх використання</w:t>
            </w:r>
          </w:p>
        </w:tc>
        <w:tc>
          <w:tcPr>
            <w:tcW w:w="1305" w:type="dxa"/>
          </w:tcPr>
          <w:p w:rsidR="00840627" w:rsidRDefault="00840627" w:rsidP="00B0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="00B07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062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47" w:type="dxa"/>
          </w:tcPr>
          <w:p w:rsidR="00840627" w:rsidRDefault="00840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627" w:rsidTr="00840627">
        <w:tc>
          <w:tcPr>
            <w:tcW w:w="850" w:type="dxa"/>
          </w:tcPr>
          <w:p w:rsidR="00840627" w:rsidRDefault="00840627" w:rsidP="00F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53" w:type="dxa"/>
          </w:tcPr>
          <w:p w:rsidR="00840627" w:rsidRDefault="00B0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007">
              <w:rPr>
                <w:rFonts w:ascii="Times New Roman" w:hAnsi="Times New Roman" w:cs="Times New Roman"/>
                <w:sz w:val="28"/>
                <w:szCs w:val="28"/>
              </w:rPr>
              <w:t>Відповідність продемонстрованих методів та прийомів власній педагогічній ідеї, меті, змісту навчання</w:t>
            </w:r>
          </w:p>
        </w:tc>
        <w:tc>
          <w:tcPr>
            <w:tcW w:w="1305" w:type="dxa"/>
          </w:tcPr>
          <w:p w:rsidR="00840627" w:rsidRDefault="00840627" w:rsidP="00B0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="00B07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062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47" w:type="dxa"/>
          </w:tcPr>
          <w:p w:rsidR="00840627" w:rsidRDefault="00840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627" w:rsidTr="00840627">
        <w:tc>
          <w:tcPr>
            <w:tcW w:w="850" w:type="dxa"/>
          </w:tcPr>
          <w:p w:rsidR="00840627" w:rsidRDefault="00840627" w:rsidP="00F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53" w:type="dxa"/>
          </w:tcPr>
          <w:p w:rsidR="00840627" w:rsidRDefault="00B0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07007">
              <w:rPr>
                <w:rFonts w:ascii="Times New Roman" w:hAnsi="Times New Roman" w:cs="Times New Roman"/>
                <w:sz w:val="28"/>
                <w:szCs w:val="28"/>
              </w:rPr>
              <w:t>отримання принципів проведення майстер-класу</w:t>
            </w:r>
          </w:p>
        </w:tc>
        <w:tc>
          <w:tcPr>
            <w:tcW w:w="1305" w:type="dxa"/>
          </w:tcPr>
          <w:p w:rsidR="00840627" w:rsidRDefault="00840627" w:rsidP="00B0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="00B0700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4062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47" w:type="dxa"/>
          </w:tcPr>
          <w:p w:rsidR="00840627" w:rsidRDefault="00840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19F" w:rsidTr="00840627">
        <w:tc>
          <w:tcPr>
            <w:tcW w:w="850" w:type="dxa"/>
          </w:tcPr>
          <w:p w:rsidR="00E0119F" w:rsidRDefault="00C81D4F" w:rsidP="00F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53" w:type="dxa"/>
          </w:tcPr>
          <w:p w:rsidR="00E0119F" w:rsidRPr="00C81D4F" w:rsidRDefault="006E0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кількість балів</w:t>
            </w:r>
          </w:p>
        </w:tc>
        <w:tc>
          <w:tcPr>
            <w:tcW w:w="2652" w:type="dxa"/>
            <w:gridSpan w:val="2"/>
          </w:tcPr>
          <w:p w:rsidR="00E0119F" w:rsidRDefault="00E01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9F9" w:rsidRDefault="00452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629F9" w:rsidRDefault="000629F9">
      <w:pPr>
        <w:rPr>
          <w:rFonts w:ascii="Times New Roman" w:hAnsi="Times New Roman" w:cs="Times New Roman"/>
          <w:sz w:val="28"/>
          <w:szCs w:val="28"/>
        </w:rPr>
      </w:pPr>
    </w:p>
    <w:p w:rsidR="000629F9" w:rsidRDefault="000629F9">
      <w:pPr>
        <w:rPr>
          <w:rFonts w:ascii="Times New Roman" w:hAnsi="Times New Roman" w:cs="Times New Roman"/>
          <w:sz w:val="28"/>
          <w:szCs w:val="28"/>
        </w:rPr>
      </w:pPr>
    </w:p>
    <w:p w:rsidR="000629F9" w:rsidRDefault="00963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журі:</w:t>
      </w:r>
    </w:p>
    <w:p w:rsidR="000629F9" w:rsidRDefault="000629F9">
      <w:pPr>
        <w:rPr>
          <w:rFonts w:ascii="Times New Roman" w:hAnsi="Times New Roman" w:cs="Times New Roman"/>
          <w:sz w:val="28"/>
          <w:szCs w:val="28"/>
        </w:rPr>
      </w:pPr>
    </w:p>
    <w:p w:rsidR="000629F9" w:rsidRDefault="000629F9">
      <w:pPr>
        <w:rPr>
          <w:rFonts w:ascii="Times New Roman" w:hAnsi="Times New Roman" w:cs="Times New Roman"/>
          <w:sz w:val="28"/>
          <w:szCs w:val="28"/>
        </w:rPr>
      </w:pPr>
    </w:p>
    <w:p w:rsidR="000629F9" w:rsidRDefault="000629F9">
      <w:pPr>
        <w:rPr>
          <w:rFonts w:ascii="Times New Roman" w:hAnsi="Times New Roman" w:cs="Times New Roman"/>
          <w:sz w:val="28"/>
          <w:szCs w:val="28"/>
        </w:rPr>
      </w:pPr>
    </w:p>
    <w:p w:rsidR="000629F9" w:rsidRDefault="000629F9">
      <w:pPr>
        <w:rPr>
          <w:rFonts w:ascii="Times New Roman" w:hAnsi="Times New Roman" w:cs="Times New Roman"/>
          <w:sz w:val="28"/>
          <w:szCs w:val="28"/>
        </w:rPr>
      </w:pPr>
    </w:p>
    <w:p w:rsidR="000629F9" w:rsidRDefault="000629F9">
      <w:pPr>
        <w:rPr>
          <w:rFonts w:ascii="Times New Roman" w:hAnsi="Times New Roman" w:cs="Times New Roman"/>
          <w:sz w:val="28"/>
          <w:szCs w:val="28"/>
        </w:rPr>
      </w:pPr>
    </w:p>
    <w:p w:rsidR="000629F9" w:rsidRDefault="000629F9">
      <w:pPr>
        <w:rPr>
          <w:rFonts w:ascii="Times New Roman" w:hAnsi="Times New Roman" w:cs="Times New Roman"/>
          <w:sz w:val="28"/>
          <w:szCs w:val="28"/>
        </w:rPr>
      </w:pPr>
    </w:p>
    <w:p w:rsidR="000629F9" w:rsidRDefault="000629F9">
      <w:pPr>
        <w:rPr>
          <w:rFonts w:ascii="Times New Roman" w:hAnsi="Times New Roman" w:cs="Times New Roman"/>
          <w:sz w:val="28"/>
          <w:szCs w:val="28"/>
        </w:rPr>
      </w:pPr>
    </w:p>
    <w:p w:rsidR="000629F9" w:rsidRDefault="000629F9">
      <w:pPr>
        <w:rPr>
          <w:rFonts w:ascii="Times New Roman" w:hAnsi="Times New Roman" w:cs="Times New Roman"/>
          <w:sz w:val="28"/>
          <w:szCs w:val="28"/>
        </w:rPr>
      </w:pPr>
    </w:p>
    <w:p w:rsidR="000629F9" w:rsidRDefault="000629F9">
      <w:pPr>
        <w:rPr>
          <w:rFonts w:ascii="Times New Roman" w:hAnsi="Times New Roman" w:cs="Times New Roman"/>
          <w:sz w:val="28"/>
          <w:szCs w:val="28"/>
        </w:rPr>
      </w:pPr>
    </w:p>
    <w:p w:rsidR="000629F9" w:rsidRDefault="000629F9">
      <w:pPr>
        <w:rPr>
          <w:rFonts w:ascii="Times New Roman" w:hAnsi="Times New Roman" w:cs="Times New Roman"/>
          <w:sz w:val="28"/>
          <w:szCs w:val="28"/>
        </w:rPr>
      </w:pPr>
    </w:p>
    <w:p w:rsidR="00B07007" w:rsidRDefault="00B07007" w:rsidP="00D92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B5D" w:rsidRDefault="00D92B5D" w:rsidP="00D92B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КРИТЕРІЇ ОЦІНЮВАННЯ</w:t>
      </w:r>
    </w:p>
    <w:p w:rsidR="00D92B5D" w:rsidRDefault="00D92B5D" w:rsidP="00D92B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номінація  </w:t>
      </w:r>
      <w:r w:rsidRPr="00F35841">
        <w:rPr>
          <w:rFonts w:ascii="Times New Roman" w:hAnsi="Times New Roman" w:cs="Times New Roman"/>
          <w:b/>
          <w:sz w:val="28"/>
          <w:szCs w:val="28"/>
        </w:rPr>
        <w:t>«</w:t>
      </w:r>
      <w:r w:rsidR="00B07007">
        <w:rPr>
          <w:rFonts w:ascii="Times New Roman" w:hAnsi="Times New Roman" w:cs="Times New Roman"/>
          <w:b/>
          <w:sz w:val="28"/>
          <w:szCs w:val="28"/>
        </w:rPr>
        <w:t>Зарубіжна література</w:t>
      </w:r>
      <w:r w:rsidRPr="00F35841">
        <w:rPr>
          <w:rFonts w:ascii="Times New Roman" w:hAnsi="Times New Roman" w:cs="Times New Roman"/>
          <w:b/>
          <w:sz w:val="28"/>
          <w:szCs w:val="28"/>
        </w:rPr>
        <w:t>»</w:t>
      </w:r>
    </w:p>
    <w:p w:rsidR="00D92B5D" w:rsidRDefault="00D92B5D" w:rsidP="00D92B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Конкурсне випробування «М</w:t>
      </w:r>
      <w:r w:rsidRPr="00F35841">
        <w:rPr>
          <w:rFonts w:ascii="Times New Roman" w:hAnsi="Times New Roman" w:cs="Times New Roman"/>
          <w:sz w:val="28"/>
          <w:szCs w:val="28"/>
        </w:rPr>
        <w:t xml:space="preserve">етодичний </w:t>
      </w:r>
      <w:r>
        <w:rPr>
          <w:rFonts w:ascii="Times New Roman" w:hAnsi="Times New Roman" w:cs="Times New Roman"/>
          <w:sz w:val="28"/>
          <w:szCs w:val="28"/>
        </w:rPr>
        <w:t>практикум»</w:t>
      </w:r>
    </w:p>
    <w:p w:rsidR="00B07007" w:rsidRDefault="00D92B5D" w:rsidP="00B07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Формат: </w:t>
      </w:r>
      <w:r w:rsidR="00B07007" w:rsidRPr="00B07007">
        <w:rPr>
          <w:rFonts w:ascii="Times New Roman" w:hAnsi="Times New Roman" w:cs="Times New Roman"/>
          <w:sz w:val="28"/>
          <w:szCs w:val="28"/>
        </w:rPr>
        <w:t>складення технологічної карти, що репрезентуватиме методичну підготовку вчителя до уроку.</w:t>
      </w:r>
    </w:p>
    <w:p w:rsidR="000629F9" w:rsidRPr="00B07007" w:rsidRDefault="000629F9" w:rsidP="00B070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7007">
        <w:rPr>
          <w:rFonts w:ascii="Times New Roman" w:hAnsi="Times New Roman" w:cs="Times New Roman"/>
          <w:sz w:val="28"/>
          <w:szCs w:val="28"/>
          <w:u w:val="single"/>
        </w:rPr>
        <w:t>ПІБ учасника</w:t>
      </w:r>
      <w:r w:rsidR="00B0700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</w:t>
      </w:r>
    </w:p>
    <w:p w:rsidR="000629F9" w:rsidRDefault="000629F9" w:rsidP="00062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6353"/>
        <w:gridCol w:w="1215"/>
        <w:gridCol w:w="1437"/>
      </w:tblGrid>
      <w:tr w:rsidR="000629F9" w:rsidTr="00840627">
        <w:tc>
          <w:tcPr>
            <w:tcW w:w="850" w:type="dxa"/>
          </w:tcPr>
          <w:p w:rsidR="000629F9" w:rsidRPr="00181270" w:rsidRDefault="000629F9" w:rsidP="00181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7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6353" w:type="dxa"/>
          </w:tcPr>
          <w:p w:rsidR="000629F9" w:rsidRPr="00181270" w:rsidRDefault="000629F9" w:rsidP="00181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70"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оцінювання:</w:t>
            </w:r>
          </w:p>
        </w:tc>
        <w:tc>
          <w:tcPr>
            <w:tcW w:w="2652" w:type="dxa"/>
            <w:gridSpan w:val="2"/>
          </w:tcPr>
          <w:p w:rsidR="000629F9" w:rsidRPr="00181270" w:rsidRDefault="000629F9" w:rsidP="00181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70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 в балах</w:t>
            </w:r>
          </w:p>
          <w:p w:rsidR="000629F9" w:rsidRPr="00181270" w:rsidRDefault="000629F9" w:rsidP="00181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7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D3390" w:rsidRPr="00181270">
              <w:rPr>
                <w:rFonts w:ascii="Times New Roman" w:hAnsi="Times New Roman" w:cs="Times New Roman"/>
                <w:b/>
                <w:sz w:val="24"/>
                <w:szCs w:val="24"/>
              </w:rPr>
              <w:t>не більше 5</w:t>
            </w:r>
            <w:r w:rsidRPr="00181270">
              <w:rPr>
                <w:rFonts w:ascii="Times New Roman" w:hAnsi="Times New Roman" w:cs="Times New Roman"/>
                <w:b/>
                <w:sz w:val="24"/>
                <w:szCs w:val="24"/>
              </w:rPr>
              <w:t>0 балів)</w:t>
            </w:r>
          </w:p>
        </w:tc>
      </w:tr>
      <w:tr w:rsidR="00840627" w:rsidTr="00840627">
        <w:tc>
          <w:tcPr>
            <w:tcW w:w="850" w:type="dxa"/>
          </w:tcPr>
          <w:p w:rsidR="00840627" w:rsidRDefault="00840627" w:rsidP="00EA1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53" w:type="dxa"/>
          </w:tcPr>
          <w:p w:rsidR="00840627" w:rsidRDefault="00B07007" w:rsidP="00B0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7007">
              <w:rPr>
                <w:rFonts w:ascii="Times New Roman" w:hAnsi="Times New Roman" w:cs="Times New Roman"/>
                <w:sz w:val="28"/>
                <w:szCs w:val="28"/>
              </w:rPr>
              <w:t>прямованість обраних методів, прийомів, форм, засобів на розвиток конкретної навички або конкр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етного уміння та їх доцільність.</w:t>
            </w:r>
          </w:p>
        </w:tc>
        <w:tc>
          <w:tcPr>
            <w:tcW w:w="1215" w:type="dxa"/>
          </w:tcPr>
          <w:p w:rsidR="00840627" w:rsidRDefault="00840627" w:rsidP="00EC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10 </w:t>
            </w:r>
            <w:r w:rsidRPr="0084062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437" w:type="dxa"/>
          </w:tcPr>
          <w:p w:rsidR="00840627" w:rsidRDefault="00840627" w:rsidP="00EC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627" w:rsidTr="00840627">
        <w:tc>
          <w:tcPr>
            <w:tcW w:w="850" w:type="dxa"/>
          </w:tcPr>
          <w:p w:rsidR="00840627" w:rsidRDefault="00840627" w:rsidP="00EA1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3" w:type="dxa"/>
          </w:tcPr>
          <w:p w:rsidR="00840627" w:rsidRDefault="00B07007" w:rsidP="00EC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07007">
              <w:rPr>
                <w:rFonts w:ascii="Times New Roman" w:hAnsi="Times New Roman" w:cs="Times New Roman"/>
                <w:sz w:val="28"/>
                <w:szCs w:val="28"/>
              </w:rPr>
              <w:t xml:space="preserve">астосування </w:t>
            </w:r>
            <w:proofErr w:type="spellStart"/>
            <w:r w:rsidRPr="00B07007">
              <w:rPr>
                <w:rFonts w:ascii="Times New Roman" w:hAnsi="Times New Roman" w:cs="Times New Roman"/>
                <w:sz w:val="28"/>
                <w:szCs w:val="28"/>
              </w:rPr>
              <w:t>знаннєвого</w:t>
            </w:r>
            <w:proofErr w:type="spellEnd"/>
            <w:r w:rsidRPr="00B07007">
              <w:rPr>
                <w:rFonts w:ascii="Times New Roman" w:hAnsi="Times New Roman" w:cs="Times New Roman"/>
                <w:sz w:val="28"/>
                <w:szCs w:val="28"/>
              </w:rPr>
              <w:t>, діяльнісного та ціннісного компонентів</w:t>
            </w:r>
          </w:p>
        </w:tc>
        <w:tc>
          <w:tcPr>
            <w:tcW w:w="1215" w:type="dxa"/>
          </w:tcPr>
          <w:p w:rsidR="00840627" w:rsidRDefault="00840627" w:rsidP="00EC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10 </w:t>
            </w:r>
            <w:r w:rsidRPr="0084062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437" w:type="dxa"/>
          </w:tcPr>
          <w:p w:rsidR="00840627" w:rsidRDefault="00840627" w:rsidP="00EC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627" w:rsidTr="00840627">
        <w:tc>
          <w:tcPr>
            <w:tcW w:w="850" w:type="dxa"/>
          </w:tcPr>
          <w:p w:rsidR="00840627" w:rsidRDefault="00840627" w:rsidP="00EA1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53" w:type="dxa"/>
          </w:tcPr>
          <w:p w:rsidR="00840627" w:rsidRDefault="00B07007" w:rsidP="00EC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56B62">
              <w:rPr>
                <w:rFonts w:ascii="Times New Roman" w:hAnsi="Times New Roman"/>
                <w:sz w:val="28"/>
                <w:szCs w:val="28"/>
              </w:rPr>
              <w:t>еалізація наскрізних змістових ліній</w:t>
            </w:r>
          </w:p>
        </w:tc>
        <w:tc>
          <w:tcPr>
            <w:tcW w:w="1215" w:type="dxa"/>
          </w:tcPr>
          <w:p w:rsidR="00840627" w:rsidRDefault="00840627" w:rsidP="00EC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10 </w:t>
            </w:r>
            <w:r w:rsidRPr="0084062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437" w:type="dxa"/>
          </w:tcPr>
          <w:p w:rsidR="00840627" w:rsidRDefault="00840627" w:rsidP="00EC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627" w:rsidTr="00840627">
        <w:tc>
          <w:tcPr>
            <w:tcW w:w="850" w:type="dxa"/>
          </w:tcPr>
          <w:p w:rsidR="00840627" w:rsidRDefault="00840627" w:rsidP="00EA1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53" w:type="dxa"/>
          </w:tcPr>
          <w:p w:rsidR="00840627" w:rsidRDefault="00840627" w:rsidP="00EC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Майстерність використання визначеного методу/прийому</w:t>
            </w:r>
          </w:p>
        </w:tc>
        <w:tc>
          <w:tcPr>
            <w:tcW w:w="1215" w:type="dxa"/>
          </w:tcPr>
          <w:p w:rsidR="00840627" w:rsidRDefault="00840627" w:rsidP="00EC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10 </w:t>
            </w:r>
            <w:r w:rsidRPr="0084062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437" w:type="dxa"/>
          </w:tcPr>
          <w:p w:rsidR="00840627" w:rsidRDefault="00840627" w:rsidP="00EC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627" w:rsidTr="00840627">
        <w:tc>
          <w:tcPr>
            <w:tcW w:w="850" w:type="dxa"/>
          </w:tcPr>
          <w:p w:rsidR="00840627" w:rsidRDefault="00840627" w:rsidP="00EA1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53" w:type="dxa"/>
          </w:tcPr>
          <w:p w:rsidR="00840627" w:rsidRDefault="00840627" w:rsidP="00EC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Аргументованість позицій та лаконічність відповідей</w:t>
            </w:r>
          </w:p>
        </w:tc>
        <w:tc>
          <w:tcPr>
            <w:tcW w:w="1215" w:type="dxa"/>
          </w:tcPr>
          <w:p w:rsidR="00840627" w:rsidRDefault="00840627" w:rsidP="00EC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10 </w:t>
            </w:r>
            <w:r w:rsidRPr="0084062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437" w:type="dxa"/>
          </w:tcPr>
          <w:p w:rsidR="00840627" w:rsidRDefault="00840627" w:rsidP="00EC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9F9" w:rsidTr="00840627">
        <w:tc>
          <w:tcPr>
            <w:tcW w:w="850" w:type="dxa"/>
          </w:tcPr>
          <w:p w:rsidR="000629F9" w:rsidRDefault="008D3390" w:rsidP="00EA1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53" w:type="dxa"/>
          </w:tcPr>
          <w:p w:rsidR="000629F9" w:rsidRPr="00C81D4F" w:rsidRDefault="006E0932" w:rsidP="00EC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кількість балів</w:t>
            </w:r>
          </w:p>
        </w:tc>
        <w:tc>
          <w:tcPr>
            <w:tcW w:w="2652" w:type="dxa"/>
            <w:gridSpan w:val="2"/>
          </w:tcPr>
          <w:p w:rsidR="000629F9" w:rsidRDefault="000629F9" w:rsidP="00EC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9F9" w:rsidRDefault="000629F9">
      <w:pPr>
        <w:rPr>
          <w:rFonts w:ascii="Times New Roman" w:hAnsi="Times New Roman" w:cs="Times New Roman"/>
          <w:sz w:val="28"/>
          <w:szCs w:val="28"/>
        </w:rPr>
      </w:pPr>
    </w:p>
    <w:p w:rsidR="009C64A8" w:rsidRDefault="009C64A8">
      <w:pPr>
        <w:rPr>
          <w:rFonts w:ascii="Times New Roman" w:hAnsi="Times New Roman" w:cs="Times New Roman"/>
          <w:sz w:val="28"/>
          <w:szCs w:val="28"/>
        </w:rPr>
      </w:pPr>
    </w:p>
    <w:p w:rsidR="009C64A8" w:rsidRDefault="00963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журі:</w:t>
      </w:r>
    </w:p>
    <w:p w:rsidR="009C64A8" w:rsidRDefault="009C64A8">
      <w:pPr>
        <w:rPr>
          <w:rFonts w:ascii="Times New Roman" w:hAnsi="Times New Roman" w:cs="Times New Roman"/>
          <w:sz w:val="28"/>
          <w:szCs w:val="28"/>
        </w:rPr>
      </w:pPr>
    </w:p>
    <w:p w:rsidR="009C64A8" w:rsidRDefault="009C64A8">
      <w:pPr>
        <w:rPr>
          <w:rFonts w:ascii="Times New Roman" w:hAnsi="Times New Roman" w:cs="Times New Roman"/>
          <w:sz w:val="28"/>
          <w:szCs w:val="28"/>
        </w:rPr>
      </w:pPr>
    </w:p>
    <w:p w:rsidR="009C64A8" w:rsidRDefault="009C64A8">
      <w:pPr>
        <w:rPr>
          <w:rFonts w:ascii="Times New Roman" w:hAnsi="Times New Roman" w:cs="Times New Roman"/>
          <w:sz w:val="28"/>
          <w:szCs w:val="28"/>
        </w:rPr>
      </w:pPr>
    </w:p>
    <w:p w:rsidR="009C64A8" w:rsidRDefault="009C64A8">
      <w:pPr>
        <w:rPr>
          <w:rFonts w:ascii="Times New Roman" w:hAnsi="Times New Roman" w:cs="Times New Roman"/>
          <w:sz w:val="28"/>
          <w:szCs w:val="28"/>
        </w:rPr>
      </w:pPr>
    </w:p>
    <w:p w:rsidR="009C64A8" w:rsidRDefault="009C64A8">
      <w:pPr>
        <w:rPr>
          <w:rFonts w:ascii="Times New Roman" w:hAnsi="Times New Roman" w:cs="Times New Roman"/>
          <w:sz w:val="28"/>
          <w:szCs w:val="28"/>
        </w:rPr>
      </w:pPr>
    </w:p>
    <w:p w:rsidR="009C64A8" w:rsidRDefault="009C64A8">
      <w:pPr>
        <w:rPr>
          <w:rFonts w:ascii="Times New Roman" w:hAnsi="Times New Roman" w:cs="Times New Roman"/>
          <w:sz w:val="28"/>
          <w:szCs w:val="28"/>
        </w:rPr>
      </w:pPr>
    </w:p>
    <w:p w:rsidR="009C64A8" w:rsidRDefault="009C64A8">
      <w:pPr>
        <w:rPr>
          <w:rFonts w:ascii="Times New Roman" w:hAnsi="Times New Roman" w:cs="Times New Roman"/>
          <w:sz w:val="28"/>
          <w:szCs w:val="28"/>
        </w:rPr>
      </w:pPr>
    </w:p>
    <w:p w:rsidR="009C64A8" w:rsidRDefault="009C64A8">
      <w:pPr>
        <w:rPr>
          <w:rFonts w:ascii="Times New Roman" w:hAnsi="Times New Roman" w:cs="Times New Roman"/>
          <w:sz w:val="28"/>
          <w:szCs w:val="28"/>
        </w:rPr>
      </w:pPr>
    </w:p>
    <w:p w:rsidR="009C64A8" w:rsidRDefault="009C64A8">
      <w:pPr>
        <w:rPr>
          <w:rFonts w:ascii="Times New Roman" w:hAnsi="Times New Roman" w:cs="Times New Roman"/>
          <w:sz w:val="28"/>
          <w:szCs w:val="28"/>
        </w:rPr>
      </w:pPr>
    </w:p>
    <w:p w:rsidR="00583951" w:rsidRDefault="009C64A8" w:rsidP="00181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83951" w:rsidRDefault="00583951" w:rsidP="0058395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КРИТЕРІЇ ОЦІНЮВАННЯ</w:t>
      </w:r>
    </w:p>
    <w:p w:rsidR="00583951" w:rsidRDefault="00583951" w:rsidP="005839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номінація  </w:t>
      </w:r>
      <w:r w:rsidRPr="00F3584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Зарубіжна література</w:t>
      </w:r>
      <w:r w:rsidRPr="00F35841">
        <w:rPr>
          <w:rFonts w:ascii="Times New Roman" w:hAnsi="Times New Roman" w:cs="Times New Roman"/>
          <w:b/>
          <w:sz w:val="28"/>
          <w:szCs w:val="28"/>
        </w:rPr>
        <w:t>»</w:t>
      </w:r>
    </w:p>
    <w:p w:rsidR="00583951" w:rsidRDefault="00583951" w:rsidP="005839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Конкурсне випробування «</w:t>
      </w:r>
      <w:r>
        <w:rPr>
          <w:rFonts w:ascii="Times New Roman" w:hAnsi="Times New Roman" w:cs="Times New Roman"/>
          <w:sz w:val="28"/>
          <w:szCs w:val="28"/>
        </w:rPr>
        <w:t>Практична робота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3951" w:rsidRDefault="00583951" w:rsidP="005839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Формат: </w:t>
      </w:r>
      <w:r w:rsidRPr="00583951">
        <w:rPr>
          <w:rFonts w:ascii="Times New Roman" w:hAnsi="Times New Roman" w:cs="Times New Roman"/>
          <w:sz w:val="28"/>
          <w:szCs w:val="28"/>
        </w:rPr>
        <w:t>проведення фрагменту уроку.</w:t>
      </w:r>
    </w:p>
    <w:bookmarkEnd w:id="0"/>
    <w:p w:rsidR="009C64A8" w:rsidRDefault="009C64A8" w:rsidP="00583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ПІБ учасника</w:t>
      </w:r>
    </w:p>
    <w:p w:rsidR="009C64A8" w:rsidRDefault="009C64A8" w:rsidP="009C6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1812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6353"/>
        <w:gridCol w:w="1395"/>
        <w:gridCol w:w="1257"/>
      </w:tblGrid>
      <w:tr w:rsidR="009C64A8" w:rsidTr="00840627">
        <w:tc>
          <w:tcPr>
            <w:tcW w:w="850" w:type="dxa"/>
          </w:tcPr>
          <w:p w:rsidR="009C64A8" w:rsidRPr="003B7AA3" w:rsidRDefault="009C64A8" w:rsidP="003B7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AA3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6353" w:type="dxa"/>
          </w:tcPr>
          <w:p w:rsidR="009C64A8" w:rsidRPr="003B7AA3" w:rsidRDefault="009C64A8" w:rsidP="003B7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AA3"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оцінювання:</w:t>
            </w:r>
          </w:p>
        </w:tc>
        <w:tc>
          <w:tcPr>
            <w:tcW w:w="2652" w:type="dxa"/>
            <w:gridSpan w:val="2"/>
          </w:tcPr>
          <w:p w:rsidR="009C64A8" w:rsidRPr="003B7AA3" w:rsidRDefault="009C64A8" w:rsidP="003B7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A3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 в балах</w:t>
            </w:r>
          </w:p>
          <w:p w:rsidR="009C64A8" w:rsidRPr="003B7AA3" w:rsidRDefault="009C64A8" w:rsidP="00583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 більше </w:t>
            </w:r>
            <w:r w:rsidR="0058395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B7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балів)</w:t>
            </w:r>
          </w:p>
        </w:tc>
      </w:tr>
      <w:tr w:rsidR="00840627" w:rsidTr="00840627">
        <w:tc>
          <w:tcPr>
            <w:tcW w:w="850" w:type="dxa"/>
          </w:tcPr>
          <w:p w:rsidR="00840627" w:rsidRDefault="00840627" w:rsidP="00EA1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53" w:type="dxa"/>
          </w:tcPr>
          <w:p w:rsidR="00840627" w:rsidRDefault="00583951" w:rsidP="00583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3951">
              <w:rPr>
                <w:rFonts w:ascii="Times New Roman" w:hAnsi="Times New Roman" w:cs="Times New Roman"/>
                <w:sz w:val="28"/>
                <w:szCs w:val="28"/>
              </w:rPr>
              <w:t>олодіння методиками аналізу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інтерпретації поетичного твору</w:t>
            </w:r>
          </w:p>
        </w:tc>
        <w:tc>
          <w:tcPr>
            <w:tcW w:w="1395" w:type="dxa"/>
          </w:tcPr>
          <w:p w:rsidR="00840627" w:rsidRDefault="00840627" w:rsidP="0058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="00583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062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257" w:type="dxa"/>
          </w:tcPr>
          <w:p w:rsidR="00840627" w:rsidRDefault="00840627" w:rsidP="00EC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627" w:rsidTr="00840627">
        <w:tc>
          <w:tcPr>
            <w:tcW w:w="850" w:type="dxa"/>
          </w:tcPr>
          <w:p w:rsidR="00840627" w:rsidRDefault="00840627" w:rsidP="00EA1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3" w:type="dxa"/>
          </w:tcPr>
          <w:p w:rsidR="00840627" w:rsidRDefault="00583951" w:rsidP="00583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83951">
              <w:rPr>
                <w:rFonts w:ascii="Times New Roman" w:hAnsi="Times New Roman" w:cs="Times New Roman"/>
                <w:sz w:val="28"/>
                <w:szCs w:val="28"/>
              </w:rPr>
              <w:t xml:space="preserve">ормування ключових та предметних </w:t>
            </w:r>
            <w:proofErr w:type="spellStart"/>
            <w:r w:rsidRPr="00583951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583951">
              <w:rPr>
                <w:rFonts w:ascii="Times New Roman" w:hAnsi="Times New Roman" w:cs="Times New Roman"/>
                <w:sz w:val="28"/>
                <w:szCs w:val="28"/>
              </w:rPr>
              <w:t xml:space="preserve"> учнів, реаліз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ація наскрізних змістових ліній</w:t>
            </w:r>
          </w:p>
        </w:tc>
        <w:tc>
          <w:tcPr>
            <w:tcW w:w="1395" w:type="dxa"/>
          </w:tcPr>
          <w:p w:rsidR="00840627" w:rsidRDefault="00840627" w:rsidP="0058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="00583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062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257" w:type="dxa"/>
          </w:tcPr>
          <w:p w:rsidR="00840627" w:rsidRDefault="00840627" w:rsidP="00EC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627" w:rsidTr="00840627">
        <w:tc>
          <w:tcPr>
            <w:tcW w:w="850" w:type="dxa"/>
          </w:tcPr>
          <w:p w:rsidR="00840627" w:rsidRDefault="00840627" w:rsidP="00EA1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53" w:type="dxa"/>
          </w:tcPr>
          <w:p w:rsidR="00840627" w:rsidRDefault="00583951" w:rsidP="00583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3951">
              <w:rPr>
                <w:rFonts w:ascii="Times New Roman" w:hAnsi="Times New Roman" w:cs="Times New Roman"/>
                <w:sz w:val="28"/>
                <w:szCs w:val="28"/>
              </w:rPr>
              <w:t>оцільність та оптимальність обраних методів, прийомів, способів та засобів</w:t>
            </w:r>
          </w:p>
        </w:tc>
        <w:tc>
          <w:tcPr>
            <w:tcW w:w="1395" w:type="dxa"/>
          </w:tcPr>
          <w:p w:rsidR="00840627" w:rsidRDefault="00840627" w:rsidP="0058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="00583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062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257" w:type="dxa"/>
          </w:tcPr>
          <w:p w:rsidR="00840627" w:rsidRDefault="00840627" w:rsidP="00EC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627" w:rsidTr="00840627">
        <w:tc>
          <w:tcPr>
            <w:tcW w:w="850" w:type="dxa"/>
          </w:tcPr>
          <w:p w:rsidR="00840627" w:rsidRDefault="00840627" w:rsidP="00EA1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53" w:type="dxa"/>
          </w:tcPr>
          <w:p w:rsidR="00840627" w:rsidRDefault="00583951" w:rsidP="00583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51">
              <w:rPr>
                <w:rFonts w:ascii="Times New Roman" w:hAnsi="Times New Roman" w:cs="Times New Roman"/>
                <w:sz w:val="28"/>
                <w:szCs w:val="28"/>
              </w:rPr>
              <w:t>творчий підхід до формату проведення аналізу, візуалізації матеріалу тощо</w:t>
            </w:r>
          </w:p>
        </w:tc>
        <w:tc>
          <w:tcPr>
            <w:tcW w:w="1395" w:type="dxa"/>
          </w:tcPr>
          <w:p w:rsidR="00840627" w:rsidRDefault="00840627" w:rsidP="0058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="00583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062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257" w:type="dxa"/>
          </w:tcPr>
          <w:p w:rsidR="00840627" w:rsidRDefault="00840627" w:rsidP="00EC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A8" w:rsidTr="00840627">
        <w:tc>
          <w:tcPr>
            <w:tcW w:w="850" w:type="dxa"/>
          </w:tcPr>
          <w:p w:rsidR="009C64A8" w:rsidRDefault="00EA109E" w:rsidP="00EA1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64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3" w:type="dxa"/>
          </w:tcPr>
          <w:p w:rsidR="009C64A8" w:rsidRPr="00C81D4F" w:rsidRDefault="006E0932" w:rsidP="00EC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кількість балів</w:t>
            </w:r>
          </w:p>
        </w:tc>
        <w:tc>
          <w:tcPr>
            <w:tcW w:w="2652" w:type="dxa"/>
            <w:gridSpan w:val="2"/>
          </w:tcPr>
          <w:p w:rsidR="009C64A8" w:rsidRDefault="009C64A8" w:rsidP="00EC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4A8" w:rsidRDefault="009C64A8" w:rsidP="009C64A8">
      <w:pPr>
        <w:rPr>
          <w:rFonts w:ascii="Times New Roman" w:hAnsi="Times New Roman" w:cs="Times New Roman"/>
          <w:sz w:val="28"/>
          <w:szCs w:val="28"/>
        </w:rPr>
      </w:pPr>
    </w:p>
    <w:p w:rsidR="009C64A8" w:rsidRDefault="009C64A8" w:rsidP="009C64A8">
      <w:pPr>
        <w:rPr>
          <w:rFonts w:ascii="Times New Roman" w:hAnsi="Times New Roman" w:cs="Times New Roman"/>
          <w:sz w:val="28"/>
          <w:szCs w:val="28"/>
        </w:rPr>
      </w:pPr>
    </w:p>
    <w:p w:rsidR="000629F9" w:rsidRDefault="00963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журі:</w:t>
      </w:r>
    </w:p>
    <w:p w:rsidR="000629F9" w:rsidRDefault="000629F9">
      <w:pPr>
        <w:rPr>
          <w:rFonts w:ascii="Times New Roman" w:hAnsi="Times New Roman" w:cs="Times New Roman"/>
          <w:sz w:val="28"/>
          <w:szCs w:val="28"/>
        </w:rPr>
      </w:pPr>
    </w:p>
    <w:p w:rsidR="000629F9" w:rsidRDefault="000629F9">
      <w:pPr>
        <w:rPr>
          <w:rFonts w:ascii="Times New Roman" w:hAnsi="Times New Roman" w:cs="Times New Roman"/>
          <w:sz w:val="28"/>
          <w:szCs w:val="28"/>
        </w:rPr>
      </w:pPr>
    </w:p>
    <w:p w:rsidR="000629F9" w:rsidRDefault="000629F9">
      <w:pPr>
        <w:rPr>
          <w:rFonts w:ascii="Times New Roman" w:hAnsi="Times New Roman" w:cs="Times New Roman"/>
          <w:sz w:val="28"/>
          <w:szCs w:val="28"/>
        </w:rPr>
      </w:pPr>
    </w:p>
    <w:p w:rsidR="000629F9" w:rsidRDefault="000629F9">
      <w:pPr>
        <w:rPr>
          <w:rFonts w:ascii="Times New Roman" w:hAnsi="Times New Roman" w:cs="Times New Roman"/>
          <w:sz w:val="28"/>
          <w:szCs w:val="28"/>
        </w:rPr>
      </w:pPr>
    </w:p>
    <w:p w:rsidR="000629F9" w:rsidRDefault="000629F9">
      <w:pPr>
        <w:rPr>
          <w:rFonts w:ascii="Times New Roman" w:hAnsi="Times New Roman" w:cs="Times New Roman"/>
          <w:sz w:val="28"/>
          <w:szCs w:val="28"/>
        </w:rPr>
      </w:pPr>
    </w:p>
    <w:p w:rsidR="000629F9" w:rsidRDefault="000629F9">
      <w:pPr>
        <w:rPr>
          <w:rFonts w:ascii="Times New Roman" w:hAnsi="Times New Roman" w:cs="Times New Roman"/>
          <w:sz w:val="28"/>
          <w:szCs w:val="28"/>
        </w:rPr>
      </w:pPr>
    </w:p>
    <w:p w:rsidR="006E0932" w:rsidRDefault="006E0932">
      <w:pPr>
        <w:rPr>
          <w:rFonts w:ascii="Times New Roman" w:hAnsi="Times New Roman" w:cs="Times New Roman"/>
          <w:sz w:val="28"/>
          <w:szCs w:val="28"/>
        </w:rPr>
      </w:pPr>
    </w:p>
    <w:p w:rsidR="006E0932" w:rsidRDefault="006E0932">
      <w:pPr>
        <w:rPr>
          <w:rFonts w:ascii="Times New Roman" w:hAnsi="Times New Roman" w:cs="Times New Roman"/>
          <w:sz w:val="28"/>
          <w:szCs w:val="28"/>
        </w:rPr>
      </w:pPr>
    </w:p>
    <w:p w:rsidR="000629F9" w:rsidRDefault="000629F9">
      <w:pPr>
        <w:rPr>
          <w:rFonts w:ascii="Times New Roman" w:hAnsi="Times New Roman" w:cs="Times New Roman"/>
          <w:sz w:val="28"/>
          <w:szCs w:val="28"/>
        </w:rPr>
      </w:pPr>
    </w:p>
    <w:p w:rsidR="00F74944" w:rsidRDefault="00F74944" w:rsidP="00EA1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951" w:rsidRDefault="00583951" w:rsidP="00583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КРИТЕРІЇ ОЦІНЮВАННЯ</w:t>
      </w:r>
    </w:p>
    <w:p w:rsidR="00583951" w:rsidRDefault="00583951" w:rsidP="00583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номінація  </w:t>
      </w:r>
      <w:r w:rsidRPr="00F3584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Зарубіжна література</w:t>
      </w:r>
      <w:r w:rsidRPr="00F35841">
        <w:rPr>
          <w:rFonts w:ascii="Times New Roman" w:hAnsi="Times New Roman" w:cs="Times New Roman"/>
          <w:b/>
          <w:sz w:val="28"/>
          <w:szCs w:val="28"/>
        </w:rPr>
        <w:t>»</w:t>
      </w:r>
    </w:p>
    <w:p w:rsidR="00583951" w:rsidRDefault="00583951" w:rsidP="00583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Конкурсне випробування «</w:t>
      </w:r>
      <w:r>
        <w:rPr>
          <w:rFonts w:ascii="Times New Roman" w:hAnsi="Times New Roman" w:cs="Times New Roman"/>
          <w:sz w:val="28"/>
          <w:szCs w:val="28"/>
        </w:rPr>
        <w:t>Тестування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4944" w:rsidRDefault="00583951" w:rsidP="00583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Формат: </w:t>
      </w:r>
      <w:r w:rsidRPr="00583951">
        <w:rPr>
          <w:rFonts w:ascii="Times New Roman" w:hAnsi="Times New Roman" w:cs="Times New Roman"/>
          <w:sz w:val="28"/>
          <w:szCs w:val="28"/>
        </w:rPr>
        <w:t>комп’ютерне тестування</w:t>
      </w:r>
    </w:p>
    <w:p w:rsidR="00F74944" w:rsidRDefault="00F74944" w:rsidP="00F7494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ПІБ учасника</w:t>
      </w:r>
    </w:p>
    <w:p w:rsidR="00F74944" w:rsidRDefault="00F74944" w:rsidP="00F74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6353"/>
        <w:gridCol w:w="1260"/>
        <w:gridCol w:w="1392"/>
      </w:tblGrid>
      <w:tr w:rsidR="00F74944" w:rsidTr="00840627">
        <w:tc>
          <w:tcPr>
            <w:tcW w:w="850" w:type="dxa"/>
          </w:tcPr>
          <w:p w:rsidR="00F74944" w:rsidRPr="00EA109E" w:rsidRDefault="00F74944" w:rsidP="00EA1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09E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6353" w:type="dxa"/>
          </w:tcPr>
          <w:p w:rsidR="00F74944" w:rsidRPr="00EA109E" w:rsidRDefault="00F74944" w:rsidP="00EA1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09E"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оцінювання:</w:t>
            </w:r>
          </w:p>
        </w:tc>
        <w:tc>
          <w:tcPr>
            <w:tcW w:w="2652" w:type="dxa"/>
            <w:gridSpan w:val="2"/>
          </w:tcPr>
          <w:p w:rsidR="00F74944" w:rsidRPr="00EA109E" w:rsidRDefault="00F74944" w:rsidP="00EA1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9E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 в балах</w:t>
            </w:r>
          </w:p>
          <w:p w:rsidR="00F74944" w:rsidRPr="00EA109E" w:rsidRDefault="00F74944" w:rsidP="00CD7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 більше </w:t>
            </w:r>
            <w:r w:rsidR="00CD7A3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EA1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балів)</w:t>
            </w:r>
          </w:p>
        </w:tc>
      </w:tr>
      <w:tr w:rsidR="00840627" w:rsidTr="00840627">
        <w:tc>
          <w:tcPr>
            <w:tcW w:w="850" w:type="dxa"/>
          </w:tcPr>
          <w:p w:rsidR="00840627" w:rsidRDefault="00583951" w:rsidP="00EA1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6353" w:type="dxa"/>
          </w:tcPr>
          <w:p w:rsidR="00840627" w:rsidRDefault="00583951" w:rsidP="00EC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583951">
              <w:rPr>
                <w:rFonts w:ascii="Times New Roman" w:hAnsi="Times New Roman" w:cs="Times New Roman"/>
                <w:sz w:val="28"/>
                <w:szCs w:val="28"/>
              </w:rPr>
              <w:t>з вибором однієї правильної відповіді</w:t>
            </w:r>
          </w:p>
        </w:tc>
        <w:tc>
          <w:tcPr>
            <w:tcW w:w="1260" w:type="dxa"/>
          </w:tcPr>
          <w:p w:rsidR="00840627" w:rsidRDefault="00840627" w:rsidP="0058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="00CD7A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062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92" w:type="dxa"/>
          </w:tcPr>
          <w:p w:rsidR="00840627" w:rsidRDefault="00840627" w:rsidP="00EC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627" w:rsidTr="00840627">
        <w:tc>
          <w:tcPr>
            <w:tcW w:w="850" w:type="dxa"/>
          </w:tcPr>
          <w:p w:rsidR="00840627" w:rsidRDefault="00840627" w:rsidP="00EA1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3" w:type="dxa"/>
          </w:tcPr>
          <w:p w:rsidR="00840627" w:rsidRDefault="00CD7A3E" w:rsidP="00CD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Із вибором </w:t>
            </w:r>
            <w:r w:rsidRPr="00CD7A3E">
              <w:rPr>
                <w:rFonts w:ascii="Times New Roman" w:hAnsi="Times New Roman" w:cs="Times New Roman"/>
                <w:sz w:val="28"/>
                <w:szCs w:val="28"/>
              </w:rPr>
              <w:t xml:space="preserve">декількох відповідей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840627" w:rsidRDefault="00840627" w:rsidP="00CD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="00CD7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062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92" w:type="dxa"/>
          </w:tcPr>
          <w:p w:rsidR="00840627" w:rsidRDefault="00840627" w:rsidP="00EC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627" w:rsidTr="00840627">
        <w:tc>
          <w:tcPr>
            <w:tcW w:w="850" w:type="dxa"/>
          </w:tcPr>
          <w:p w:rsidR="00840627" w:rsidRDefault="00840627" w:rsidP="00EA1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53" w:type="dxa"/>
          </w:tcPr>
          <w:p w:rsidR="00840627" w:rsidRDefault="00CD7A3E" w:rsidP="00CD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D7A3E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становлення відповідності </w:t>
            </w:r>
            <w:proofErr w:type="spellStart"/>
            <w:r w:rsidRPr="00CD7A3E">
              <w:rPr>
                <w:rFonts w:ascii="Times New Roman" w:hAnsi="Times New Roman" w:cs="Times New Roman"/>
                <w:sz w:val="28"/>
                <w:szCs w:val="28"/>
              </w:rPr>
              <w:t>логічно</w:t>
            </w:r>
            <w:proofErr w:type="spellEnd"/>
            <w:r w:rsidRPr="00CD7A3E">
              <w:rPr>
                <w:rFonts w:ascii="Times New Roman" w:hAnsi="Times New Roman" w:cs="Times New Roman"/>
                <w:sz w:val="28"/>
                <w:szCs w:val="28"/>
              </w:rPr>
              <w:t>-пов’язаних пар</w:t>
            </w:r>
          </w:p>
        </w:tc>
        <w:tc>
          <w:tcPr>
            <w:tcW w:w="1260" w:type="dxa"/>
          </w:tcPr>
          <w:p w:rsidR="00840627" w:rsidRDefault="00840627" w:rsidP="00CD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="00CD7A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062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92" w:type="dxa"/>
          </w:tcPr>
          <w:p w:rsidR="00840627" w:rsidRDefault="00840627" w:rsidP="00EC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627" w:rsidTr="00840627">
        <w:tc>
          <w:tcPr>
            <w:tcW w:w="850" w:type="dxa"/>
          </w:tcPr>
          <w:p w:rsidR="00840627" w:rsidRDefault="00840627" w:rsidP="00EA1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53" w:type="dxa"/>
          </w:tcPr>
          <w:p w:rsidR="00840627" w:rsidRDefault="00CD7A3E" w:rsidP="00EC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Відкрите</w:t>
            </w:r>
            <w:r w:rsidRPr="00CD7A3E">
              <w:rPr>
                <w:rFonts w:ascii="Times New Roman" w:hAnsi="Times New Roman" w:cs="Times New Roman"/>
                <w:sz w:val="28"/>
                <w:szCs w:val="28"/>
              </w:rPr>
              <w:t xml:space="preserve"> завдання з короткою відповіддю   </w:t>
            </w:r>
          </w:p>
        </w:tc>
        <w:tc>
          <w:tcPr>
            <w:tcW w:w="1260" w:type="dxa"/>
          </w:tcPr>
          <w:p w:rsidR="00840627" w:rsidRDefault="00840627" w:rsidP="00CD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="00CD7A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062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92" w:type="dxa"/>
          </w:tcPr>
          <w:p w:rsidR="00840627" w:rsidRDefault="00840627" w:rsidP="00EC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44" w:rsidTr="00840627">
        <w:tc>
          <w:tcPr>
            <w:tcW w:w="850" w:type="dxa"/>
          </w:tcPr>
          <w:p w:rsidR="00F74944" w:rsidRDefault="00C0371D" w:rsidP="00EA1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4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3" w:type="dxa"/>
          </w:tcPr>
          <w:p w:rsidR="00F74944" w:rsidRPr="00C81D4F" w:rsidRDefault="006E0932" w:rsidP="00EC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кількість балів</w:t>
            </w:r>
          </w:p>
        </w:tc>
        <w:tc>
          <w:tcPr>
            <w:tcW w:w="2652" w:type="dxa"/>
            <w:gridSpan w:val="2"/>
          </w:tcPr>
          <w:p w:rsidR="00F74944" w:rsidRDefault="00F74944" w:rsidP="00EC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944" w:rsidRDefault="00F74944">
      <w:pPr>
        <w:rPr>
          <w:rFonts w:ascii="Times New Roman" w:hAnsi="Times New Roman" w:cs="Times New Roman"/>
          <w:sz w:val="28"/>
          <w:szCs w:val="28"/>
        </w:rPr>
      </w:pPr>
    </w:p>
    <w:p w:rsidR="006E0932" w:rsidRDefault="00452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2FF1" w:rsidRDefault="00452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3E23">
        <w:rPr>
          <w:rFonts w:ascii="Times New Roman" w:hAnsi="Times New Roman" w:cs="Times New Roman"/>
          <w:sz w:val="28"/>
          <w:szCs w:val="28"/>
        </w:rPr>
        <w:t>Член журі: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D7A3E" w:rsidRDefault="00CD7A3E">
      <w:pPr>
        <w:rPr>
          <w:rFonts w:ascii="Times New Roman" w:hAnsi="Times New Roman" w:cs="Times New Roman"/>
          <w:sz w:val="28"/>
          <w:szCs w:val="28"/>
        </w:rPr>
      </w:pPr>
    </w:p>
    <w:p w:rsidR="00CD7A3E" w:rsidRDefault="00CD7A3E">
      <w:pPr>
        <w:rPr>
          <w:rFonts w:ascii="Times New Roman" w:hAnsi="Times New Roman" w:cs="Times New Roman"/>
          <w:sz w:val="28"/>
          <w:szCs w:val="28"/>
        </w:rPr>
      </w:pPr>
    </w:p>
    <w:p w:rsidR="00CD7A3E" w:rsidRDefault="00CD7A3E">
      <w:pPr>
        <w:rPr>
          <w:rFonts w:ascii="Times New Roman" w:hAnsi="Times New Roman" w:cs="Times New Roman"/>
          <w:sz w:val="28"/>
          <w:szCs w:val="28"/>
        </w:rPr>
      </w:pPr>
    </w:p>
    <w:p w:rsidR="00CD7A3E" w:rsidRDefault="00CD7A3E">
      <w:pPr>
        <w:rPr>
          <w:rFonts w:ascii="Times New Roman" w:hAnsi="Times New Roman" w:cs="Times New Roman"/>
          <w:sz w:val="28"/>
          <w:szCs w:val="28"/>
        </w:rPr>
      </w:pPr>
    </w:p>
    <w:p w:rsidR="00CD7A3E" w:rsidRDefault="00CD7A3E">
      <w:pPr>
        <w:rPr>
          <w:rFonts w:ascii="Times New Roman" w:hAnsi="Times New Roman" w:cs="Times New Roman"/>
          <w:sz w:val="28"/>
          <w:szCs w:val="28"/>
        </w:rPr>
      </w:pPr>
    </w:p>
    <w:p w:rsidR="00CD7A3E" w:rsidRDefault="00CD7A3E">
      <w:pPr>
        <w:rPr>
          <w:rFonts w:ascii="Times New Roman" w:hAnsi="Times New Roman" w:cs="Times New Roman"/>
          <w:sz w:val="28"/>
          <w:szCs w:val="28"/>
        </w:rPr>
      </w:pPr>
    </w:p>
    <w:p w:rsidR="00CD7A3E" w:rsidRDefault="00CD7A3E">
      <w:pPr>
        <w:rPr>
          <w:rFonts w:ascii="Times New Roman" w:hAnsi="Times New Roman" w:cs="Times New Roman"/>
          <w:sz w:val="28"/>
          <w:szCs w:val="28"/>
        </w:rPr>
      </w:pPr>
    </w:p>
    <w:p w:rsidR="00CD7A3E" w:rsidRDefault="00CD7A3E">
      <w:pPr>
        <w:rPr>
          <w:rFonts w:ascii="Times New Roman" w:hAnsi="Times New Roman" w:cs="Times New Roman"/>
          <w:sz w:val="28"/>
          <w:szCs w:val="28"/>
        </w:rPr>
      </w:pPr>
    </w:p>
    <w:p w:rsidR="00CD7A3E" w:rsidRDefault="00CD7A3E">
      <w:pPr>
        <w:rPr>
          <w:rFonts w:ascii="Times New Roman" w:hAnsi="Times New Roman" w:cs="Times New Roman"/>
          <w:sz w:val="28"/>
          <w:szCs w:val="28"/>
        </w:rPr>
      </w:pPr>
    </w:p>
    <w:p w:rsidR="00CD7A3E" w:rsidRDefault="00CD7A3E">
      <w:pPr>
        <w:rPr>
          <w:rFonts w:ascii="Times New Roman" w:hAnsi="Times New Roman" w:cs="Times New Roman"/>
          <w:sz w:val="28"/>
          <w:szCs w:val="28"/>
        </w:rPr>
      </w:pPr>
    </w:p>
    <w:p w:rsidR="00CD7A3E" w:rsidRDefault="00CD7A3E">
      <w:pPr>
        <w:rPr>
          <w:rFonts w:ascii="Times New Roman" w:hAnsi="Times New Roman" w:cs="Times New Roman"/>
          <w:sz w:val="28"/>
          <w:szCs w:val="28"/>
        </w:rPr>
      </w:pPr>
    </w:p>
    <w:p w:rsidR="00CD7A3E" w:rsidRDefault="00CD7A3E">
      <w:pPr>
        <w:rPr>
          <w:rFonts w:ascii="Times New Roman" w:hAnsi="Times New Roman" w:cs="Times New Roman"/>
          <w:sz w:val="28"/>
          <w:szCs w:val="28"/>
        </w:rPr>
      </w:pPr>
    </w:p>
    <w:p w:rsidR="00CD7A3E" w:rsidRDefault="00CD7A3E">
      <w:pPr>
        <w:rPr>
          <w:rFonts w:ascii="Times New Roman" w:hAnsi="Times New Roman" w:cs="Times New Roman"/>
          <w:sz w:val="28"/>
          <w:szCs w:val="28"/>
        </w:rPr>
      </w:pPr>
    </w:p>
    <w:p w:rsidR="00CD7A3E" w:rsidRDefault="00CD7A3E">
      <w:pPr>
        <w:rPr>
          <w:rFonts w:ascii="Times New Roman" w:hAnsi="Times New Roman" w:cs="Times New Roman"/>
          <w:sz w:val="28"/>
          <w:szCs w:val="28"/>
        </w:rPr>
      </w:pPr>
    </w:p>
    <w:p w:rsidR="00CD7A3E" w:rsidRDefault="00CD7A3E" w:rsidP="00CD7A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КРИТЕРІЇ ОЦІНЮВАННЯ</w:t>
      </w:r>
    </w:p>
    <w:p w:rsidR="00CD7A3E" w:rsidRDefault="00CD7A3E" w:rsidP="00CD7A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номінація  </w:t>
      </w:r>
      <w:r w:rsidRPr="00F3584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Зарубіжна література</w:t>
      </w:r>
      <w:r w:rsidRPr="00F35841">
        <w:rPr>
          <w:rFonts w:ascii="Times New Roman" w:hAnsi="Times New Roman" w:cs="Times New Roman"/>
          <w:b/>
          <w:sz w:val="28"/>
          <w:szCs w:val="28"/>
        </w:rPr>
        <w:t>»</w:t>
      </w:r>
    </w:p>
    <w:p w:rsidR="00CD7A3E" w:rsidRDefault="00CD7A3E" w:rsidP="00CD7A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Конкурсне випробування «</w:t>
      </w:r>
      <w:r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7A3E" w:rsidRDefault="00CD7A3E" w:rsidP="00CD7A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Формат: </w:t>
      </w:r>
      <w:r w:rsidRPr="00CD7A3E">
        <w:rPr>
          <w:rFonts w:ascii="Times New Roman" w:hAnsi="Times New Roman" w:cs="Times New Roman"/>
          <w:sz w:val="28"/>
          <w:szCs w:val="28"/>
        </w:rPr>
        <w:t xml:space="preserve">проведення уроку в 5–11 класах </w:t>
      </w:r>
    </w:p>
    <w:p w:rsidR="00CD7A3E" w:rsidRDefault="00CD7A3E" w:rsidP="00CD7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ПІБ учасника</w:t>
      </w:r>
    </w:p>
    <w:p w:rsidR="00CD7A3E" w:rsidRDefault="00CD7A3E" w:rsidP="00CD7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6353"/>
        <w:gridCol w:w="1260"/>
        <w:gridCol w:w="1392"/>
      </w:tblGrid>
      <w:tr w:rsidR="00CD7A3E" w:rsidTr="009E42B5">
        <w:tc>
          <w:tcPr>
            <w:tcW w:w="850" w:type="dxa"/>
          </w:tcPr>
          <w:p w:rsidR="00CD7A3E" w:rsidRPr="00EA109E" w:rsidRDefault="00CD7A3E" w:rsidP="009E4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09E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6353" w:type="dxa"/>
          </w:tcPr>
          <w:p w:rsidR="00CD7A3E" w:rsidRPr="00EA109E" w:rsidRDefault="00CD7A3E" w:rsidP="009E4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09E"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оцінювання:</w:t>
            </w:r>
          </w:p>
        </w:tc>
        <w:tc>
          <w:tcPr>
            <w:tcW w:w="2652" w:type="dxa"/>
            <w:gridSpan w:val="2"/>
          </w:tcPr>
          <w:p w:rsidR="00CD7A3E" w:rsidRPr="00EA109E" w:rsidRDefault="00CD7A3E" w:rsidP="009E4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9E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 в балах</w:t>
            </w:r>
          </w:p>
          <w:p w:rsidR="00CD7A3E" w:rsidRPr="00EA109E" w:rsidRDefault="00CD7A3E" w:rsidP="00CD7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 більше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EA1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балів)</w:t>
            </w:r>
          </w:p>
        </w:tc>
      </w:tr>
      <w:tr w:rsidR="00CD7A3E" w:rsidTr="009E42B5">
        <w:tc>
          <w:tcPr>
            <w:tcW w:w="850" w:type="dxa"/>
          </w:tcPr>
          <w:p w:rsidR="00CD7A3E" w:rsidRDefault="00CD7A3E" w:rsidP="009E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6353" w:type="dxa"/>
          </w:tcPr>
          <w:p w:rsidR="00CD7A3E" w:rsidRDefault="00CD7A3E" w:rsidP="00CD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D7A3E">
              <w:rPr>
                <w:rFonts w:ascii="Times New Roman" w:hAnsi="Times New Roman" w:cs="Times New Roman"/>
                <w:sz w:val="28"/>
                <w:szCs w:val="28"/>
              </w:rPr>
              <w:t>нання предмета, методична компетентність, науковість, творчий підхід</w:t>
            </w:r>
          </w:p>
        </w:tc>
        <w:tc>
          <w:tcPr>
            <w:tcW w:w="1260" w:type="dxa"/>
          </w:tcPr>
          <w:p w:rsidR="00CD7A3E" w:rsidRPr="00CD7A3E" w:rsidRDefault="00CD7A3E" w:rsidP="00CD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062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92" w:type="dxa"/>
          </w:tcPr>
          <w:p w:rsidR="00CD7A3E" w:rsidRDefault="00CD7A3E" w:rsidP="009E4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A3E" w:rsidTr="009E42B5">
        <w:tc>
          <w:tcPr>
            <w:tcW w:w="850" w:type="dxa"/>
          </w:tcPr>
          <w:p w:rsidR="00CD7A3E" w:rsidRDefault="00CD7A3E" w:rsidP="009E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3" w:type="dxa"/>
          </w:tcPr>
          <w:p w:rsidR="00CD7A3E" w:rsidRDefault="00CD7A3E" w:rsidP="00CD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D7A3E">
              <w:rPr>
                <w:rFonts w:ascii="Times New Roman" w:hAnsi="Times New Roman" w:cs="Times New Roman"/>
                <w:sz w:val="28"/>
                <w:szCs w:val="28"/>
              </w:rPr>
              <w:t xml:space="preserve">прямованість на формування цілісності знань, предметних та ключових </w:t>
            </w:r>
            <w:proofErr w:type="spellStart"/>
            <w:r w:rsidRPr="00CD7A3E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CD7A3E">
              <w:rPr>
                <w:rFonts w:ascii="Times New Roman" w:hAnsi="Times New Roman" w:cs="Times New Roman"/>
                <w:sz w:val="28"/>
                <w:szCs w:val="28"/>
              </w:rPr>
              <w:t>, цінностей і ставлень</w:t>
            </w:r>
          </w:p>
        </w:tc>
        <w:tc>
          <w:tcPr>
            <w:tcW w:w="1260" w:type="dxa"/>
          </w:tcPr>
          <w:p w:rsidR="00CD7A3E" w:rsidRDefault="00CD7A3E" w:rsidP="00CD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062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92" w:type="dxa"/>
          </w:tcPr>
          <w:p w:rsidR="00CD7A3E" w:rsidRDefault="00CD7A3E" w:rsidP="009E4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A3E" w:rsidTr="009E42B5">
        <w:tc>
          <w:tcPr>
            <w:tcW w:w="850" w:type="dxa"/>
          </w:tcPr>
          <w:p w:rsidR="00CD7A3E" w:rsidRDefault="00CD7A3E" w:rsidP="009E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53" w:type="dxa"/>
          </w:tcPr>
          <w:p w:rsidR="00CD7A3E" w:rsidRDefault="00CD7A3E" w:rsidP="009E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D7A3E">
              <w:rPr>
                <w:rFonts w:ascii="Times New Roman" w:hAnsi="Times New Roman" w:cs="Times New Roman"/>
                <w:sz w:val="28"/>
                <w:szCs w:val="28"/>
              </w:rPr>
              <w:t>еалізація наскрізних змістових ліній, результативність та практична доцільність використаних методів і засобів</w:t>
            </w:r>
          </w:p>
        </w:tc>
        <w:tc>
          <w:tcPr>
            <w:tcW w:w="1260" w:type="dxa"/>
          </w:tcPr>
          <w:p w:rsidR="00CD7A3E" w:rsidRDefault="00CD7A3E" w:rsidP="00CD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proofErr w:type="gramEnd"/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062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92" w:type="dxa"/>
          </w:tcPr>
          <w:p w:rsidR="00CD7A3E" w:rsidRDefault="00CD7A3E" w:rsidP="009E4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A3E" w:rsidTr="009E42B5">
        <w:tc>
          <w:tcPr>
            <w:tcW w:w="850" w:type="dxa"/>
          </w:tcPr>
          <w:p w:rsidR="00CD7A3E" w:rsidRDefault="00CD7A3E" w:rsidP="009E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53" w:type="dxa"/>
          </w:tcPr>
          <w:p w:rsidR="00CD7A3E" w:rsidRDefault="00CD7A3E" w:rsidP="00CD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7A3E">
              <w:rPr>
                <w:rFonts w:ascii="Times New Roman" w:hAnsi="Times New Roman" w:cs="Times New Roman"/>
                <w:sz w:val="28"/>
                <w:szCs w:val="28"/>
              </w:rPr>
              <w:t>рофесійні якості вчителя</w:t>
            </w:r>
          </w:p>
        </w:tc>
        <w:tc>
          <w:tcPr>
            <w:tcW w:w="1260" w:type="dxa"/>
          </w:tcPr>
          <w:p w:rsidR="00CD7A3E" w:rsidRDefault="00CD7A3E" w:rsidP="00CD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062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92" w:type="dxa"/>
          </w:tcPr>
          <w:p w:rsidR="00CD7A3E" w:rsidRDefault="00CD7A3E" w:rsidP="009E4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A3E" w:rsidTr="009E42B5">
        <w:tc>
          <w:tcPr>
            <w:tcW w:w="850" w:type="dxa"/>
          </w:tcPr>
          <w:p w:rsidR="00CD7A3E" w:rsidRDefault="00CD7A3E" w:rsidP="009E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53" w:type="dxa"/>
          </w:tcPr>
          <w:p w:rsidR="00CD7A3E" w:rsidRPr="00C81D4F" w:rsidRDefault="00CD7A3E" w:rsidP="009E4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кількість балів</w:t>
            </w:r>
          </w:p>
        </w:tc>
        <w:tc>
          <w:tcPr>
            <w:tcW w:w="2652" w:type="dxa"/>
            <w:gridSpan w:val="2"/>
          </w:tcPr>
          <w:p w:rsidR="00CD7A3E" w:rsidRDefault="00CD7A3E" w:rsidP="009E4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A3E" w:rsidRDefault="00CD7A3E" w:rsidP="00CD7A3E">
      <w:pPr>
        <w:rPr>
          <w:rFonts w:ascii="Times New Roman" w:hAnsi="Times New Roman" w:cs="Times New Roman"/>
          <w:sz w:val="28"/>
          <w:szCs w:val="28"/>
        </w:rPr>
      </w:pPr>
    </w:p>
    <w:p w:rsidR="00CD7A3E" w:rsidRDefault="00CD7A3E" w:rsidP="00CD7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7A3E" w:rsidRPr="004A22F5" w:rsidRDefault="00CD7A3E" w:rsidP="00CD7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Член журі:                    </w:t>
      </w:r>
    </w:p>
    <w:p w:rsidR="00CD7A3E" w:rsidRDefault="00CD7A3E">
      <w:pPr>
        <w:rPr>
          <w:rFonts w:ascii="Times New Roman" w:hAnsi="Times New Roman" w:cs="Times New Roman"/>
          <w:sz w:val="28"/>
          <w:szCs w:val="28"/>
        </w:rPr>
      </w:pPr>
    </w:p>
    <w:p w:rsidR="00CD7A3E" w:rsidRPr="004A22F5" w:rsidRDefault="00CD7A3E">
      <w:pPr>
        <w:rPr>
          <w:rFonts w:ascii="Times New Roman" w:hAnsi="Times New Roman" w:cs="Times New Roman"/>
          <w:sz w:val="28"/>
          <w:szCs w:val="28"/>
        </w:rPr>
      </w:pPr>
    </w:p>
    <w:sectPr w:rsidR="00CD7A3E" w:rsidRPr="004A22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EC"/>
    <w:rsid w:val="000237EA"/>
    <w:rsid w:val="000629F9"/>
    <w:rsid w:val="000701D8"/>
    <w:rsid w:val="00181270"/>
    <w:rsid w:val="00236F32"/>
    <w:rsid w:val="003B7AA3"/>
    <w:rsid w:val="004208EF"/>
    <w:rsid w:val="00452FF1"/>
    <w:rsid w:val="004A22F5"/>
    <w:rsid w:val="004A303B"/>
    <w:rsid w:val="00583951"/>
    <w:rsid w:val="006D75EC"/>
    <w:rsid w:val="006E0932"/>
    <w:rsid w:val="006F5F31"/>
    <w:rsid w:val="00782BA1"/>
    <w:rsid w:val="00840627"/>
    <w:rsid w:val="008D3390"/>
    <w:rsid w:val="00963E23"/>
    <w:rsid w:val="009C64A8"/>
    <w:rsid w:val="00B07007"/>
    <w:rsid w:val="00C0371D"/>
    <w:rsid w:val="00C81D4F"/>
    <w:rsid w:val="00CD7A3E"/>
    <w:rsid w:val="00D92B5D"/>
    <w:rsid w:val="00E0119F"/>
    <w:rsid w:val="00E66F29"/>
    <w:rsid w:val="00EA109E"/>
    <w:rsid w:val="00F061A5"/>
    <w:rsid w:val="00F35841"/>
    <w:rsid w:val="00F7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E175A-BAAD-452B-8FA1-7B3272BD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0E47-C376-460B-831A-9A278D8A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UOBMR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dcterms:created xsi:type="dcterms:W3CDTF">2019-10-31T11:16:00Z</dcterms:created>
  <dcterms:modified xsi:type="dcterms:W3CDTF">2019-11-11T07:50:00Z</dcterms:modified>
</cp:coreProperties>
</file>